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4C5D" w:rsidRDefault="00CE4C5D" w:rsidP="00CE4C5D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</w:p>
    <w:p w:rsidR="007A0B33" w:rsidRPr="00114138" w:rsidRDefault="007A0B33" w:rsidP="00CE4C5D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  <w:r w:rsidRPr="00114138">
        <w:rPr>
          <w:rFonts w:eastAsia="Verdana" w:cs="Times New Roman"/>
          <w:b/>
          <w:sz w:val="28"/>
          <w:szCs w:val="28"/>
        </w:rPr>
        <w:t>Čestné prohlášení</w:t>
      </w:r>
    </w:p>
    <w:p w:rsidR="00CE4C5D" w:rsidRDefault="00CE4C5D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obchodní firma / jméno a příjmení</w:t>
      </w:r>
      <w:r w:rsidRPr="005333BD">
        <w:rPr>
          <w:rFonts w:eastAsia="Verdana" w:cs="Times New Roman"/>
          <w:sz w:val="18"/>
          <w:szCs w:val="18"/>
          <w:vertAlign w:val="superscript"/>
        </w:rPr>
        <w:footnoteReference w:id="1"/>
      </w:r>
      <w:r w:rsidRPr="005333BD">
        <w:rPr>
          <w:rFonts w:eastAsia="Verdana" w:cs="Times New Roman"/>
          <w:sz w:val="18"/>
          <w:szCs w:val="18"/>
        </w:rPr>
        <w:t xml:space="preserve">  [</w:t>
      </w:r>
      <w:r w:rsidRPr="005333BD">
        <w:rPr>
          <w:rFonts w:eastAsia="Verdana" w:cs="Times New Roman"/>
          <w:b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se sídlem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IČO: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společnost zapsaná v obchodním rejstříku vedeném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],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spisová značka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zastoupená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7A0B33" w:rsidRPr="005333BD" w:rsidRDefault="007A0B33" w:rsidP="007A0B33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:rsidR="007A0B33" w:rsidRPr="005333BD" w:rsidRDefault="007A0B33" w:rsidP="007A0B33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 xml:space="preserve">který podává </w:t>
      </w:r>
      <w:r w:rsidRPr="00F91A7C">
        <w:rPr>
          <w:rFonts w:eastAsia="Times New Roman" w:cs="Times New Roman"/>
          <w:sz w:val="18"/>
          <w:szCs w:val="18"/>
          <w:lang w:eastAsia="cs-CZ"/>
        </w:rPr>
        <w:t xml:space="preserve">nabídku do podlimitní sektorové veřejné zakázky s názvem </w:t>
      </w:r>
      <w:r w:rsidR="00F91A7C" w:rsidRPr="00F91A7C">
        <w:rPr>
          <w:rFonts w:eastAsia="Times New Roman" w:cs="Times New Roman"/>
          <w:b/>
          <w:sz w:val="18"/>
          <w:szCs w:val="18"/>
          <w:lang w:eastAsia="cs-CZ"/>
        </w:rPr>
        <w:t>„</w:t>
      </w:r>
      <w:r w:rsidR="00A01B9C">
        <w:rPr>
          <w:b/>
          <w:sz w:val="18"/>
          <w:szCs w:val="18"/>
        </w:rPr>
        <w:t>Zajištění vývozu a likvidace obsahu žump, jímek a septiků ob</w:t>
      </w:r>
      <w:r w:rsidR="007F75C0">
        <w:rPr>
          <w:b/>
          <w:sz w:val="18"/>
          <w:szCs w:val="18"/>
        </w:rPr>
        <w:t>jektů ve správě OŘ Ostrava 2022/</w:t>
      </w:r>
      <w:bookmarkStart w:id="0" w:name="_GoBack"/>
      <w:bookmarkEnd w:id="0"/>
      <w:r w:rsidR="00A01B9C">
        <w:rPr>
          <w:b/>
          <w:sz w:val="18"/>
          <w:szCs w:val="18"/>
        </w:rPr>
        <w:t>2023 – oblast Valašsko</w:t>
      </w:r>
      <w:r w:rsidR="00F91A7C" w:rsidRPr="00F91A7C">
        <w:rPr>
          <w:rFonts w:eastAsia="Times New Roman" w:cs="Times New Roman"/>
          <w:b/>
          <w:sz w:val="18"/>
          <w:szCs w:val="18"/>
          <w:lang w:eastAsia="cs-CZ"/>
        </w:rPr>
        <w:t>“</w:t>
      </w:r>
      <w:r w:rsidRPr="00F91A7C">
        <w:rPr>
          <w:rFonts w:eastAsia="Times New Roman" w:cs="Times New Roman"/>
          <w:sz w:val="18"/>
          <w:szCs w:val="18"/>
          <w:lang w:eastAsia="cs-CZ"/>
        </w:rPr>
        <w:t xml:space="preserve">, </w:t>
      </w:r>
      <w:proofErr w:type="gramStart"/>
      <w:r w:rsidRPr="00F91A7C">
        <w:rPr>
          <w:rFonts w:eastAsia="Times New Roman" w:cs="Times New Roman"/>
          <w:sz w:val="18"/>
          <w:szCs w:val="18"/>
          <w:lang w:eastAsia="cs-CZ"/>
        </w:rPr>
        <w:t>č</w:t>
      </w:r>
      <w:r w:rsidRPr="00C82345">
        <w:rPr>
          <w:rFonts w:eastAsia="Times New Roman" w:cs="Times New Roman"/>
          <w:sz w:val="18"/>
          <w:szCs w:val="18"/>
          <w:lang w:eastAsia="cs-CZ"/>
        </w:rPr>
        <w:t>.j.</w:t>
      </w:r>
      <w:proofErr w:type="gramEnd"/>
      <w:r w:rsidR="00C82345" w:rsidRPr="00C82345">
        <w:rPr>
          <w:rFonts w:eastAsia="Times New Roman" w:cs="Times New Roman"/>
          <w:sz w:val="18"/>
          <w:szCs w:val="18"/>
          <w:lang w:eastAsia="cs-CZ"/>
        </w:rPr>
        <w:t xml:space="preserve"> 36967</w:t>
      </w:r>
      <w:r w:rsidR="00F91A7C" w:rsidRPr="00C82345">
        <w:rPr>
          <w:rFonts w:eastAsia="Times New Roman" w:cs="Times New Roman"/>
          <w:sz w:val="18"/>
          <w:szCs w:val="18"/>
          <w:lang w:eastAsia="cs-CZ"/>
        </w:rPr>
        <w:t>/</w:t>
      </w:r>
      <w:r w:rsidR="00A01B9C" w:rsidRPr="00C82345">
        <w:rPr>
          <w:rFonts w:eastAsia="Times New Roman" w:cs="Times New Roman"/>
          <w:sz w:val="18"/>
          <w:szCs w:val="18"/>
          <w:lang w:eastAsia="cs-CZ"/>
        </w:rPr>
        <w:t>2022</w:t>
      </w:r>
      <w:r w:rsidR="00A01B9C">
        <w:rPr>
          <w:rFonts w:eastAsia="Times New Roman" w:cs="Times New Roman"/>
          <w:sz w:val="18"/>
          <w:szCs w:val="18"/>
          <w:lang w:eastAsia="cs-CZ"/>
        </w:rPr>
        <w:t>-SŽ-OŘ OVA-NPI</w:t>
      </w:r>
      <w:r w:rsidRPr="00F91A7C">
        <w:rPr>
          <w:rFonts w:eastAsia="Times New Roman" w:cs="Times New Roman"/>
          <w:sz w:val="18"/>
          <w:szCs w:val="18"/>
          <w:lang w:eastAsia="cs-CZ"/>
        </w:rPr>
        <w:t xml:space="preserve"> (dále jen „</w:t>
      </w:r>
      <w:r w:rsidRPr="00F91A7C">
        <w:rPr>
          <w:rFonts w:eastAsia="Times New Roman" w:cs="Times New Roman"/>
          <w:b/>
          <w:i/>
          <w:sz w:val="18"/>
          <w:szCs w:val="18"/>
          <w:lang w:eastAsia="cs-CZ"/>
        </w:rPr>
        <w:t>Veřejná zakázka</w:t>
      </w:r>
      <w:r w:rsidRPr="00F91A7C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F91A7C">
        <w:rPr>
          <w:rFonts w:eastAsia="Times New Roman" w:cs="Times New Roman"/>
          <w:b/>
          <w:i/>
          <w:sz w:val="18"/>
          <w:szCs w:val="18"/>
          <w:lang w:eastAsia="cs-CZ"/>
        </w:rPr>
        <w:t>„Zadávací řízení“</w:t>
      </w:r>
      <w:r w:rsidRPr="00F91A7C">
        <w:rPr>
          <w:rFonts w:eastAsia="Times New Roman" w:cs="Times New Roman"/>
          <w:sz w:val="18"/>
          <w:szCs w:val="18"/>
          <w:lang w:eastAsia="cs-CZ"/>
        </w:rPr>
        <w:t>), tímto čestně prohlašuje, že:</w:t>
      </w:r>
    </w:p>
    <w:p w:rsidR="007A0B33" w:rsidRPr="005333BD" w:rsidRDefault="007A0B33" w:rsidP="007A0B33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proofErr w:type="gramStart"/>
      <w:r w:rsidRPr="005333BD">
        <w:rPr>
          <w:rFonts w:eastAsia="Calibri" w:cs="Times New Roman"/>
          <w:b/>
          <w:sz w:val="18"/>
          <w:szCs w:val="18"/>
        </w:rPr>
        <w:t>není</w:t>
      </w:r>
      <w:proofErr w:type="gramEnd"/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</w:t>
      </w:r>
      <w:proofErr w:type="spellStart"/>
      <w:proofErr w:type="gramStart"/>
      <w:r w:rsidRPr="005333BD">
        <w:rPr>
          <w:rFonts w:eastAsia="Calibri" w:cs="Times New Roman"/>
          <w:sz w:val="18"/>
          <w:szCs w:val="18"/>
        </w:rPr>
        <w:t>ust</w:t>
      </w:r>
      <w:proofErr w:type="spellEnd"/>
      <w:r w:rsidRPr="005333BD">
        <w:rPr>
          <w:rFonts w:eastAsia="Calibri" w:cs="Times New Roman"/>
          <w:sz w:val="18"/>
          <w:szCs w:val="18"/>
        </w:rPr>
        <w:t>.</w:t>
      </w:r>
      <w:proofErr w:type="gramEnd"/>
      <w:r w:rsidRPr="005333BD">
        <w:rPr>
          <w:rFonts w:eastAsia="Calibri" w:cs="Times New Roman"/>
          <w:sz w:val="18"/>
          <w:szCs w:val="18"/>
        </w:rPr>
        <w:t xml:space="preserve"> § 2 odst. 1 písm. c) zákona č. 159/2006 Sb., o střetu zájmů, ve znění pozdějších předpisů (dále jen</w:t>
      </w:r>
      <w:r w:rsidRPr="005333BD">
        <w:rPr>
          <w:rFonts w:eastAsia="Calibri" w:cs="Times New Roman"/>
          <w:b/>
          <w:i/>
          <w:sz w:val="18"/>
          <w:szCs w:val="18"/>
        </w:rPr>
        <w:t xml:space="preserve"> „Zákon o střetu zájmů“</w:t>
      </w:r>
      <w:r w:rsidRPr="005333BD">
        <w:rPr>
          <w:rFonts w:eastAsia="Calibri" w:cs="Times New Roman"/>
          <w:sz w:val="18"/>
          <w:szCs w:val="18"/>
        </w:rPr>
        <w:t>) nebo jím ovládaná osoba vlastní podíl představující alespoň 25 % účasti společníka v obchodní společnosti, a</w:t>
      </w:r>
    </w:p>
    <w:p w:rsidR="007A0B33" w:rsidRPr="005333BD" w:rsidRDefault="007A0B33" w:rsidP="007A0B33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:rsidR="007A0B33" w:rsidRPr="005333BD" w:rsidRDefault="007A0B33" w:rsidP="007A0B33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 xml:space="preserve">žádní poddodavatelé, jimiž prokazuje kvalifikaci v Zadávacím řízení, </w:t>
      </w:r>
      <w:r w:rsidRPr="005333BD">
        <w:rPr>
          <w:rFonts w:eastAsia="Calibri" w:cs="Times New Roman"/>
          <w:b/>
          <w:sz w:val="18"/>
          <w:szCs w:val="18"/>
        </w:rPr>
        <w:t>nejsou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</w:t>
      </w:r>
      <w:proofErr w:type="spellStart"/>
      <w:r w:rsidRPr="005333BD">
        <w:rPr>
          <w:rFonts w:eastAsia="Calibri" w:cs="Times New Roman"/>
          <w:sz w:val="18"/>
          <w:szCs w:val="18"/>
        </w:rPr>
        <w:t>ust</w:t>
      </w:r>
      <w:proofErr w:type="spellEnd"/>
      <w:r w:rsidRPr="005333BD">
        <w:rPr>
          <w:rFonts w:eastAsia="Calibri" w:cs="Times New Roman"/>
          <w:sz w:val="18"/>
          <w:szCs w:val="18"/>
        </w:rPr>
        <w:t>. § 2 odst. 1 písm. c) Zákona o střetu zájmů nebo jím ovládaná osoba vlastní podíl představující alespoň 25</w:t>
      </w:r>
      <w:r w:rsidRPr="005333BD">
        <w:rPr>
          <w:rFonts w:eastAsia="Times New Roman" w:cs="Times New Roman"/>
          <w:sz w:val="18"/>
          <w:szCs w:val="18"/>
          <w:lang w:eastAsia="cs-CZ"/>
        </w:rPr>
        <w:t> </w:t>
      </w:r>
      <w:r w:rsidRPr="005333BD">
        <w:rPr>
          <w:rFonts w:eastAsia="Calibri" w:cs="Times New Roman"/>
          <w:sz w:val="18"/>
          <w:szCs w:val="18"/>
        </w:rPr>
        <w:t>% účasti společníka v obchodní společnosti.</w:t>
      </w:r>
    </w:p>
    <w:p w:rsidR="007A0B33" w:rsidRDefault="007A0B33" w:rsidP="007A0B33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:rsidR="007A0B33" w:rsidRPr="005333BD" w:rsidRDefault="007A0B33" w:rsidP="007A0B33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Účastník dále čestně prohlašuje, že dostane-li se Účastník nebo poddodavatel, jímž prokazoval kvalifikaci v Zadávacím řízení, do střetu zájmů dle § 4b Zákona o střetu zájmů, a to kdykoliv až do okamžiku ukončení Zadávacího řízení, oznámí tuto skutečnost bez zbytečného odkladu zadavateli Veřejné zakázky.</w:t>
      </w:r>
    </w:p>
    <w:p w:rsidR="007A0B33" w:rsidRPr="005333BD" w:rsidRDefault="007A0B33" w:rsidP="007A0B33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:rsidR="007A0B33" w:rsidRPr="005333BD" w:rsidRDefault="007A0B33" w:rsidP="007A0B33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:rsidR="007A0B33" w:rsidRPr="005333BD" w:rsidRDefault="007A0B33" w:rsidP="007A0B33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p w:rsidR="007A0B33" w:rsidRDefault="007A0B33" w:rsidP="007A0B33"/>
    <w:p w:rsidR="003727EC" w:rsidRDefault="003727EC"/>
    <w:sectPr w:rsidR="003727E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0B33" w:rsidRDefault="007A0B33" w:rsidP="007A0B33">
      <w:pPr>
        <w:spacing w:after="0" w:line="240" w:lineRule="auto"/>
      </w:pPr>
      <w:r>
        <w:separator/>
      </w:r>
    </w:p>
  </w:endnote>
  <w:endnote w:type="continuationSeparator" w:id="0">
    <w:p w:rsidR="007A0B33" w:rsidRDefault="007A0B33" w:rsidP="007A0B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4138" w:rsidRDefault="00114138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4138" w:rsidRDefault="00114138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4138" w:rsidRDefault="0011413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0B33" w:rsidRDefault="007A0B33" w:rsidP="007A0B33">
      <w:pPr>
        <w:spacing w:after="0" w:line="240" w:lineRule="auto"/>
      </w:pPr>
      <w:r>
        <w:separator/>
      </w:r>
    </w:p>
  </w:footnote>
  <w:footnote w:type="continuationSeparator" w:id="0">
    <w:p w:rsidR="007A0B33" w:rsidRDefault="007A0B33" w:rsidP="007A0B33">
      <w:pPr>
        <w:spacing w:after="0" w:line="240" w:lineRule="auto"/>
      </w:pPr>
      <w:r>
        <w:continuationSeparator/>
      </w:r>
    </w:p>
  </w:footnote>
  <w:footnote w:id="1">
    <w:p w:rsidR="007A0B33" w:rsidRDefault="007A0B33" w:rsidP="007A0B33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Calibri" w:hAnsi="Calibri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4138" w:rsidRDefault="00114138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33BD" w:rsidRPr="009618D3" w:rsidRDefault="007A0B33" w:rsidP="00114138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>
      <w:rPr>
        <w:rFonts w:eastAsia="Calibri" w:cstheme="minorHAnsi"/>
        <w:sz w:val="18"/>
        <w:szCs w:val="18"/>
      </w:rPr>
      <w:t>Příloha 8</w:t>
    </w:r>
    <w:r w:rsidRPr="009618D3">
      <w:rPr>
        <w:rFonts w:eastAsia="Calibri" w:cstheme="minorHAnsi"/>
        <w:sz w:val="18"/>
        <w:szCs w:val="18"/>
      </w:rPr>
      <w:t xml:space="preserve"> Výzvy k podání nabídek:</w:t>
    </w:r>
  </w:p>
  <w:p w:rsidR="005333BD" w:rsidRPr="009618D3" w:rsidRDefault="007A0B33" w:rsidP="00114138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>
      <w:rPr>
        <w:rFonts w:cstheme="minorHAnsi"/>
        <w:sz w:val="18"/>
        <w:szCs w:val="18"/>
      </w:rPr>
      <w:t>o střetu zájmů</w:t>
    </w:r>
  </w:p>
  <w:p w:rsidR="005333BD" w:rsidRDefault="007F75C0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4138" w:rsidRDefault="00114138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5DC"/>
    <w:rsid w:val="00114138"/>
    <w:rsid w:val="00127826"/>
    <w:rsid w:val="002B3BAA"/>
    <w:rsid w:val="003727EC"/>
    <w:rsid w:val="007A0B33"/>
    <w:rsid w:val="007F75C0"/>
    <w:rsid w:val="00A01B9C"/>
    <w:rsid w:val="00B669B1"/>
    <w:rsid w:val="00BF6A6B"/>
    <w:rsid w:val="00C82345"/>
    <w:rsid w:val="00CE4C5D"/>
    <w:rsid w:val="00F91A7C"/>
    <w:rsid w:val="00F96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195E0B"/>
  <w15:chartTrackingRefBased/>
  <w15:docId w15:val="{75C21240-4202-4BFA-8499-3CA5DFA85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7A0B33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7A0B33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7A0B33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7A0B3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7A0B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A0B33"/>
  </w:style>
  <w:style w:type="paragraph" w:styleId="Zpat">
    <w:name w:val="footer"/>
    <w:basedOn w:val="Normln"/>
    <w:link w:val="ZpatChar"/>
    <w:uiPriority w:val="99"/>
    <w:unhideWhenUsed/>
    <w:rsid w:val="007A0B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A0B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118A0791-6AE7-478C-8A15-666EF5E9CC85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1001CB5-E43D-4A78-92AD-469CD85E3B7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017277-F520-4D60-BA41-B1EF8358D1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230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železnic, státní organizace</Company>
  <LinksUpToDate>false</LinksUpToDate>
  <CharactersWithSpaces>1587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Škopík Václav, Ing.</cp:lastModifiedBy>
  <cp:revision>9</cp:revision>
  <dcterms:created xsi:type="dcterms:W3CDTF">2022-04-19T11:45:00Z</dcterms:created>
  <dcterms:modified xsi:type="dcterms:W3CDTF">2022-10-25T06:11:00Z</dcterms:modified>
</cp:coreProperties>
</file>